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38" w:rsidRPr="003B306C" w:rsidRDefault="00F10938" w:rsidP="00F10938">
      <w:pPr>
        <w:rPr>
          <w:rFonts w:ascii="Times New Roman" w:hAnsi="Times New Roman" w:cs="Times New Roman"/>
          <w:sz w:val="28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sz w:val="32"/>
          <w:szCs w:val="24"/>
        </w:rPr>
      </w:pPr>
    </w:p>
    <w:p w:rsidR="00740B7B" w:rsidRPr="003B306C" w:rsidRDefault="003B306C" w:rsidP="003B306C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B306C">
        <w:rPr>
          <w:rFonts w:ascii="Times New Roman" w:hAnsi="Times New Roman" w:cs="Times New Roman"/>
          <w:b/>
          <w:bCs/>
          <w:sz w:val="36"/>
          <w:szCs w:val="28"/>
        </w:rPr>
        <w:t>HALFETİ ATATÜRK İLKOKULU</w:t>
      </w: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740B7B">
      <w:pPr>
        <w:rPr>
          <w:rFonts w:ascii="Times New Roman" w:hAnsi="Times New Roman" w:cs="Times New Roman"/>
          <w:b/>
          <w:bCs/>
          <w:sz w:val="72"/>
          <w:szCs w:val="40"/>
        </w:rPr>
      </w:pPr>
    </w:p>
    <w:p w:rsidR="00F10938" w:rsidRPr="003B306C" w:rsidRDefault="00740B7B" w:rsidP="00740B7B">
      <w:pPr>
        <w:jc w:val="center"/>
        <w:rPr>
          <w:rFonts w:ascii="Times New Roman" w:hAnsi="Times New Roman" w:cs="Times New Roman"/>
          <w:b/>
          <w:bCs/>
          <w:sz w:val="72"/>
          <w:szCs w:val="40"/>
        </w:rPr>
      </w:pPr>
      <w:r w:rsidRPr="003B306C">
        <w:rPr>
          <w:rFonts w:ascii="Times New Roman" w:hAnsi="Times New Roman" w:cs="Times New Roman"/>
          <w:b/>
          <w:bCs/>
          <w:sz w:val="72"/>
          <w:szCs w:val="40"/>
        </w:rPr>
        <w:t>Okul</w:t>
      </w:r>
      <w:r w:rsidR="00F10938" w:rsidRPr="003B306C">
        <w:rPr>
          <w:rFonts w:ascii="Times New Roman" w:hAnsi="Times New Roman" w:cs="Times New Roman"/>
          <w:b/>
          <w:bCs/>
          <w:sz w:val="72"/>
          <w:szCs w:val="40"/>
        </w:rPr>
        <w:t xml:space="preserve"> Psikososyal Koruma, Önleme ve Krize Müdahale </w:t>
      </w:r>
      <w:r w:rsidRPr="003B306C">
        <w:rPr>
          <w:rFonts w:ascii="Times New Roman" w:hAnsi="Times New Roman" w:cs="Times New Roman"/>
          <w:b/>
          <w:bCs/>
          <w:sz w:val="72"/>
          <w:szCs w:val="40"/>
        </w:rPr>
        <w:t>Eylem Planı</w:t>
      </w: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</w:rPr>
      </w:pPr>
    </w:p>
    <w:p w:rsidR="00F10938" w:rsidRPr="003B306C" w:rsidRDefault="00F10938" w:rsidP="00F10938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F10938" w:rsidRPr="00D33A08" w:rsidRDefault="00D33A08" w:rsidP="00D33A08">
      <w:pPr>
        <w:jc w:val="center"/>
        <w:rPr>
          <w:rFonts w:ascii="Times New Roman" w:hAnsi="Times New Roman" w:cs="Times New Roman"/>
          <w:i/>
          <w:iCs/>
          <w:sz w:val="48"/>
          <w:szCs w:val="32"/>
        </w:rPr>
      </w:pPr>
      <w:bookmarkStart w:id="0" w:name="_GoBack"/>
      <w:r w:rsidRPr="00D33A08">
        <w:rPr>
          <w:rFonts w:ascii="Times New Roman" w:hAnsi="Times New Roman" w:cs="Times New Roman"/>
          <w:i/>
          <w:iCs/>
          <w:sz w:val="48"/>
          <w:szCs w:val="32"/>
        </w:rPr>
        <w:t>2023-2024 EĞİTİM ÖĞRETİM YILI</w:t>
      </w:r>
    </w:p>
    <w:p w:rsidR="00F10938" w:rsidRPr="00D33A08" w:rsidRDefault="00F10938" w:rsidP="00D33A08">
      <w:pPr>
        <w:pStyle w:val="ListeParagraf"/>
        <w:jc w:val="center"/>
        <w:rPr>
          <w:rFonts w:ascii="Times New Roman" w:hAnsi="Times New Roman" w:cs="Times New Roman"/>
          <w:sz w:val="40"/>
          <w:szCs w:val="24"/>
        </w:rPr>
      </w:pPr>
    </w:p>
    <w:bookmarkEnd w:id="0"/>
    <w:p w:rsidR="003B306C" w:rsidRDefault="003B306C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F54F7" w:rsidRDefault="005F54F7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F54F7" w:rsidRPr="003B306C" w:rsidRDefault="005F54F7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B306C" w:rsidRPr="003B306C" w:rsidRDefault="003B306C" w:rsidP="00F109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9257"/>
      </w:tblGrid>
      <w:tr w:rsidR="005062EB" w:rsidRPr="003B306C" w:rsidTr="00506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C96B2C" w:rsidRPr="003B306C" w:rsidRDefault="005062EB" w:rsidP="0050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68632811"/>
            <w:r w:rsidRPr="003B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Psikososyal Müdahale Hizmetleri Okul Ekibi Tanımı ve İşlevleri: </w:t>
            </w:r>
          </w:p>
          <w:p w:rsidR="005062EB" w:rsidRPr="003B306C" w:rsidRDefault="005062EB" w:rsidP="005062EB">
            <w:pPr>
              <w:rPr>
                <w:rFonts w:ascii="Times New Roman" w:hAnsi="Times New Roman" w:cs="Times New Roman"/>
              </w:rPr>
            </w:pPr>
          </w:p>
        </w:tc>
      </w:tr>
      <w:tr w:rsidR="005062EB" w:rsidRPr="003B306C" w:rsidTr="005062EB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5062EB" w:rsidRPr="003B306C" w:rsidRDefault="005062EB" w:rsidP="005062E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Krize Müdahale Ekibi öğrenciler, eğitimciler veya tüm okul çalışanları için fizik veya psikolojik tehlike yaratan durumlara müdahale etme yetkisi tanınan profesyonel bir ekip olarak tanımlanabilir. </w:t>
            </w:r>
          </w:p>
          <w:p w:rsidR="005062EB" w:rsidRPr="003B306C" w:rsidRDefault="005062EB" w:rsidP="005374E7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062EB" w:rsidRPr="003B306C" w:rsidTr="0085745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5062EB" w:rsidRPr="003B306C" w:rsidRDefault="001737B6" w:rsidP="00857452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>Ekibin Amaçları</w:t>
            </w:r>
            <w:r w:rsidRPr="003B306C">
              <w:rPr>
                <w:rFonts w:ascii="Times New Roman" w:hAnsi="Times New Roman" w:cs="Times New Roman"/>
              </w:rPr>
              <w:t>:</w:t>
            </w:r>
          </w:p>
        </w:tc>
      </w:tr>
      <w:tr w:rsidR="005062EB" w:rsidRPr="003B306C" w:rsidTr="00857452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Kritik duruma müdahale etmek.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Güvenliği, sosyal yardımı ve bakımı sağlamak.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Kaosu durdurmak.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Öğrencilere, ailelere, çalışanlara danışmanlık, kılavuzluk yapmak.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Krize müdahale planları geliştirmek, var olanları gözden geçirip düzeltmek.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Her an çıkabilecek bir kriz durumuna hazır halde bulunmak. </w:t>
            </w:r>
          </w:p>
          <w:p w:rsidR="005062EB" w:rsidRPr="003B306C" w:rsidRDefault="005062EB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Görev Alanları: </w:t>
            </w:r>
          </w:p>
          <w:p w:rsidR="001737B6" w:rsidRPr="003B306C" w:rsidRDefault="001737B6" w:rsidP="00857452">
            <w:pPr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3B306C" w:rsidRPr="003B306C" w:rsidRDefault="001737B6" w:rsidP="003B306C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Tıbbi veya doğal bir olaya bağlı acil durumlar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a. Deprem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b. Sel baskını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c. Fırtına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d. Toprak kayması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e. Bir öğrenci, eğitimci veya bir çalışanda ani fiziki bir hastalığın olması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f. Bir öğrenci, eğitimci veya bir çalışanda ani psikolojik bir hastalığın olması </w:t>
            </w:r>
          </w:p>
          <w:p w:rsidR="003B306C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g. Kazalar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Okulda veya okul çevresinde şiddet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 Bir öğrencinin veya çalışanın ölümü </w:t>
            </w:r>
          </w:p>
          <w:p w:rsidR="003B306C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Bir öğrencinin veya çalışanın intiharı veya intihar girişimi </w:t>
            </w:r>
          </w:p>
          <w:p w:rsidR="001737B6" w:rsidRPr="003B306C" w:rsidRDefault="001737B6" w:rsidP="001737B6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Cinsel istismar </w:t>
            </w:r>
          </w:p>
          <w:p w:rsidR="001737B6" w:rsidRPr="003B306C" w:rsidRDefault="001737B6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 xml:space="preserve">Psikososyal Müdahale Hizmetleri Üyelerinin Nitelikleri: </w:t>
            </w:r>
          </w:p>
          <w:p w:rsidR="001737B6" w:rsidRPr="003B306C" w:rsidRDefault="001737B6" w:rsidP="00857452">
            <w:pPr>
              <w:rPr>
                <w:rFonts w:ascii="Times New Roman" w:hAnsi="Times New Roman" w:cs="Times New Roman"/>
              </w:rPr>
            </w:pPr>
          </w:p>
        </w:tc>
      </w:tr>
      <w:tr w:rsidR="001737B6" w:rsidRPr="003B306C" w:rsidTr="00857452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7" w:type="dxa"/>
          </w:tcPr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Liderlik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Eğitimli oluş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Ekip çalışmasına ve işbirliğine yatkın bir kişiliğe sahip olma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Soğukkanlılık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Profesyonel bakış açısını koruyabilme yeteneği </w:t>
            </w:r>
          </w:p>
          <w:p w:rsidR="001737B6" w:rsidRPr="003B306C" w:rsidRDefault="001737B6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Karar verebilme yeteneğinin iyi olması </w:t>
            </w:r>
          </w:p>
          <w:p w:rsidR="001737B6" w:rsidRPr="003B306C" w:rsidRDefault="00C96B2C" w:rsidP="001737B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 Her an </w:t>
            </w:r>
            <w:r w:rsidR="003B306C"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bulunabilir</w:t>
            </w:r>
            <w:r w:rsidR="001737B6"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olma </w:t>
            </w:r>
          </w:p>
          <w:p w:rsidR="001737B6" w:rsidRPr="003B306C" w:rsidRDefault="001737B6" w:rsidP="00857452">
            <w:pPr>
              <w:pStyle w:val="Balk1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62C33" w:rsidRDefault="00362C33" w:rsidP="00362C33">
      <w:pPr>
        <w:pStyle w:val="Balk1"/>
        <w:rPr>
          <w:rFonts w:ascii="Times New Roman" w:hAnsi="Times New Roman" w:cs="Times New Roman"/>
        </w:rPr>
      </w:pPr>
    </w:p>
    <w:p w:rsidR="003B306C" w:rsidRDefault="003B306C" w:rsidP="003B306C"/>
    <w:p w:rsidR="003B306C" w:rsidRPr="003B306C" w:rsidRDefault="003B306C" w:rsidP="003B306C"/>
    <w:p w:rsidR="00636BD5" w:rsidRPr="003B306C" w:rsidRDefault="000E3C2F" w:rsidP="00362C33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lastRenderedPageBreak/>
        <w:t>Okul M</w:t>
      </w:r>
      <w:r w:rsidR="00636BD5" w:rsidRPr="003B306C">
        <w:rPr>
          <w:rFonts w:ascii="Times New Roman" w:hAnsi="Times New Roman" w:cs="Times New Roman"/>
          <w:b/>
          <w:color w:val="auto"/>
        </w:rPr>
        <w:t>üdürlüklerinin görev, yetki ve sorumlulukları</w:t>
      </w:r>
    </w:p>
    <w:p w:rsidR="005062EB" w:rsidRPr="003B306C" w:rsidRDefault="005062EB" w:rsidP="005062EB">
      <w:pPr>
        <w:rPr>
          <w:rFonts w:ascii="Times New Roman" w:hAnsi="Times New Roman" w:cs="Times New Roman"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36BD5" w:rsidRPr="003B306C" w:rsidTr="00636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okul müdürlüklerinin görev, yetki ve sorumlulukları şunlardır: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Öncelikle konuyla ilgili hizmet içi eğitim almış personelden olmak üzere okul ekibinin kurulmasını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Başta okul ekibi olmak üzere, okul bünyesindeki tüm öğretmen ve personelin konuyla ilgili eğitim almasını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 rehberlik hizmetleri programına dâhil edilen psikososyal koruma, önleme ve krize müdahale hizmetlerinin yürütülmesini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Oluşturulan okul risk haritasına göre travma/kriz durumlarına yönelik koruyucu, önleyici ve güçlendirici çalışmaların yürütülmesini sağlar.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636BD5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636BD5" w:rsidRPr="003B306C" w:rsidRDefault="00636BD5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Okuldaki psikososyal koruma, önleme ve krize müdahale hizmetlerine yönelik çalışmalarda kolaylaştırıcı önlemler alır ve yerel imkânlardan faydalanır.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678" w:type="dxa"/>
          </w:tcPr>
          <w:p w:rsidR="00636BD5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hizmetlerinin yürütülmesi için ekiplere gerektiğinde çalışma odası tahsis eder.</w:t>
            </w:r>
          </w:p>
        </w:tc>
      </w:tr>
      <w:tr w:rsidR="00636BD5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36BD5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678" w:type="dxa"/>
          </w:tcPr>
          <w:p w:rsidR="00636BD5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 okul ekibinin il/ilçe ekipleri ile eşgüdüm içerisinde hareket etmesini sağlar.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sonra öğrenci, veli, öğretmen ve okul yardımcı personeline yapılacak bilgilendirme konusunda okul ekibi ile birlikte planlama yapar.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ğ)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bireylere ilişkin kayıtların başta gizlilik ilkesi olmak üzere etik kurallara uygun bir şekilde tutulmasını ve muhafaza edilmesini sağlar.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 sonucunda hazırlanan raporlar doğrultusunda gerekli önlemleri alarak, oluşturulan raporları il/ilçe millî eğitim müdürlüğüne gönderir</w:t>
            </w:r>
          </w:p>
        </w:tc>
      </w:tr>
      <w:tr w:rsidR="005062EB" w:rsidRPr="003B306C" w:rsidTr="00636B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5062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 ihtiyaç halinde okulda bulunan tüm öğretmenlere görev verir.</w:t>
            </w:r>
          </w:p>
        </w:tc>
      </w:tr>
    </w:tbl>
    <w:p w:rsidR="00636BD5" w:rsidRPr="003B306C" w:rsidRDefault="00636BD5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5062EB" w:rsidRDefault="005062EB" w:rsidP="005062EB">
      <w:pPr>
        <w:spacing w:line="360" w:lineRule="auto"/>
        <w:rPr>
          <w:rFonts w:ascii="Times New Roman" w:hAnsi="Times New Roman" w:cs="Times New Roman"/>
        </w:rPr>
      </w:pPr>
    </w:p>
    <w:p w:rsidR="003B306C" w:rsidRDefault="003B306C" w:rsidP="005062EB">
      <w:pPr>
        <w:spacing w:line="360" w:lineRule="auto"/>
        <w:rPr>
          <w:rFonts w:ascii="Times New Roman" w:hAnsi="Times New Roman" w:cs="Times New Roman"/>
        </w:rPr>
      </w:pPr>
    </w:p>
    <w:p w:rsidR="003B306C" w:rsidRPr="003B306C" w:rsidRDefault="003B306C" w:rsidP="005062EB">
      <w:pPr>
        <w:spacing w:line="360" w:lineRule="auto"/>
        <w:rPr>
          <w:rFonts w:ascii="Times New Roman" w:hAnsi="Times New Roman" w:cs="Times New Roman"/>
        </w:rPr>
      </w:pPr>
    </w:p>
    <w:p w:rsidR="005062EB" w:rsidRPr="003B306C" w:rsidRDefault="005062EB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lastRenderedPageBreak/>
        <w:t xml:space="preserve">Rehberlik Servisinin görev, yetki ve sorumlulukları </w:t>
      </w:r>
    </w:p>
    <w:p w:rsidR="005062EB" w:rsidRPr="003B306C" w:rsidRDefault="005062EB" w:rsidP="005062EB">
      <w:pPr>
        <w:rPr>
          <w:rFonts w:ascii="Times New Roman" w:hAnsi="Times New Roman" w:cs="Times New Roman"/>
          <w:b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062EB" w:rsidRPr="003B306C" w:rsidTr="0085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hizmetlerinde rehberlik servislerinin görev, yetki ve sorumlulukları şunlardır: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Psikososyal, koruma, önleme ve krize müdahale konularında sunulacak hizmetleri okul rehberlik hizmetleri programına dâhil eder.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kapsamında okul risk haritasını oluşturur ve gerekli durumlarda travma/krizden etkilenen bireyleri ilgili kurumlara yönlendirir ve izler.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 yönetimine, öğretmenlere, öğrencilere ve ailelere psikososyal koruma, önleme ve krize müdahale hizmetlerine yönelik çalışmalar düzenler.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Okulda olası travma/kriz durumlarına karşı okul genelinde yapılması gereken psikososyal koruma, önleme ve krize müdahale çalışmalarına ilişkin okul yönetimi ve rehberlik ve araştırma merkezi ile işbirliği yapar.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bireylere ilişkin kayıtları başta gizlilik ilkesi olmak üzere etik kurallara uygun bir şekilde tutar ve muhafaza eder.</w:t>
            </w:r>
          </w:p>
        </w:tc>
      </w:tr>
    </w:tbl>
    <w:p w:rsidR="003B306C" w:rsidRDefault="003B306C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</w:p>
    <w:p w:rsidR="005062EB" w:rsidRPr="003B306C" w:rsidRDefault="005062EB" w:rsidP="005062EB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t xml:space="preserve">Öğretmenlerin görev, yetki ve sorumlulukları </w:t>
      </w:r>
    </w:p>
    <w:p w:rsidR="005062EB" w:rsidRPr="003B306C" w:rsidRDefault="005062EB" w:rsidP="005062EB">
      <w:pPr>
        <w:rPr>
          <w:rFonts w:ascii="Times New Roman" w:hAnsi="Times New Roman" w:cs="Times New Roman"/>
        </w:rPr>
      </w:pP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062EB" w:rsidRPr="003B306C" w:rsidTr="00857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8" w:type="dxa"/>
          </w:tcPr>
          <w:p w:rsidR="005062EB" w:rsidRPr="003B306C" w:rsidRDefault="005062EB" w:rsidP="005062E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</w:t>
            </w:r>
            <w:r w:rsidR="000E3C2F" w:rsidRPr="003B306C">
              <w:rPr>
                <w:rFonts w:ascii="Times New Roman" w:hAnsi="Times New Roman" w:cs="Times New Roman"/>
              </w:rPr>
              <w:t xml:space="preserve"> </w:t>
            </w:r>
            <w:r w:rsidRPr="003B306C">
              <w:rPr>
                <w:rFonts w:ascii="Times New Roman" w:hAnsi="Times New Roman" w:cs="Times New Roman"/>
              </w:rPr>
              <w:t xml:space="preserve"> koruma, önleme ve krize müdahale hizmetlerinde öğretmenlerin görev, yetki ve sorumlulukları şunlardır: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konularında sunulacak hizmetleri sınıf rehberlik hizmetleri programına dâhil eder.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Sınıf/şube rehber öğretmeni olduğu sınıfın risk haritasını oluşturur.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çalışmalarına ihtiyaç hâlinde destek verir.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ç)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Travma/kriz durumlarından etkilenen ya da risk grubunda olan öğrencilerle karşılaştığında gizlilik ilkesi ve etik kurallara uygun bir şekilde okul rehberlik servisine bilgi vererek işbirliği içinde çalışır.</w:t>
            </w:r>
          </w:p>
        </w:tc>
      </w:tr>
      <w:tr w:rsidR="005062EB" w:rsidRPr="003B306C" w:rsidTr="008574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062EB" w:rsidRPr="003B306C" w:rsidRDefault="005062EB" w:rsidP="008574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678" w:type="dxa"/>
          </w:tcPr>
          <w:p w:rsidR="005062EB" w:rsidRPr="003B306C" w:rsidRDefault="005062EB" w:rsidP="0085745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</w:rPr>
              <w:t>Psikososyal koruma, önleme ve krize müdahale hizmetleri eğitimlerine katılır</w:t>
            </w:r>
          </w:p>
        </w:tc>
      </w:tr>
    </w:tbl>
    <w:p w:rsidR="003B306C" w:rsidRDefault="003B306C" w:rsidP="003B306C">
      <w:pPr>
        <w:pStyle w:val="Balk1"/>
        <w:rPr>
          <w:rFonts w:ascii="Times New Roman" w:hAnsi="Times New Roman" w:cs="Times New Roman"/>
        </w:rPr>
      </w:pPr>
      <w:bookmarkStart w:id="2" w:name="_Toc68632812"/>
      <w:bookmarkEnd w:id="1"/>
    </w:p>
    <w:p w:rsidR="003B306C" w:rsidRDefault="003B306C" w:rsidP="005374E7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</w:p>
    <w:p w:rsidR="005374E7" w:rsidRPr="003B306C" w:rsidRDefault="00A535C7" w:rsidP="003B306C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3B306C">
        <w:rPr>
          <w:rFonts w:ascii="Times New Roman" w:hAnsi="Times New Roman" w:cs="Times New Roman"/>
          <w:b/>
          <w:color w:val="auto"/>
        </w:rPr>
        <w:t>Koordinatör ve Üyelerin Görevleri</w:t>
      </w:r>
      <w:bookmarkEnd w:id="2"/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535C7" w:rsidRPr="003B306C" w:rsidTr="00B1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A535C7" w:rsidP="003359CD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306C">
              <w:rPr>
                <w:rFonts w:ascii="Times New Roman" w:hAnsi="Times New Roman" w:cs="Times New Roman"/>
                <w:bCs w:val="0"/>
                <w:sz w:val="28"/>
                <w:szCs w:val="28"/>
              </w:rPr>
              <w:t>Görevler</w:t>
            </w:r>
          </w:p>
        </w:tc>
        <w:tc>
          <w:tcPr>
            <w:tcW w:w="3964" w:type="dxa"/>
          </w:tcPr>
          <w:p w:rsidR="00A535C7" w:rsidRPr="003B306C" w:rsidRDefault="00A535C7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B306C">
              <w:rPr>
                <w:rFonts w:ascii="Times New Roman" w:hAnsi="Times New Roman" w:cs="Times New Roman"/>
                <w:bCs w:val="0"/>
                <w:sz w:val="28"/>
                <w:szCs w:val="28"/>
              </w:rPr>
              <w:t>İlgili Kişi</w:t>
            </w:r>
          </w:p>
        </w:tc>
      </w:tr>
      <w:tr w:rsidR="00A535C7" w:rsidRPr="003B306C" w:rsidTr="003B306C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C96B2C" w:rsidP="00A535C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Çalışanların ve diğerlerinin alınan bilgileri başkalarına iletmeleri önlenir.</w:t>
            </w:r>
          </w:p>
        </w:tc>
        <w:tc>
          <w:tcPr>
            <w:tcW w:w="3964" w:type="dxa"/>
          </w:tcPr>
          <w:p w:rsidR="00A535C7" w:rsidRPr="003B306C" w:rsidRDefault="00C96B2C" w:rsidP="00A535C7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A535C7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C96B2C" w:rsidP="00A5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Üst düzey yetkililer durumdan haberdar edilir.</w:t>
            </w:r>
          </w:p>
        </w:tc>
        <w:tc>
          <w:tcPr>
            <w:tcW w:w="3964" w:type="dxa"/>
          </w:tcPr>
          <w:p w:rsidR="00A535C7" w:rsidRPr="003B306C" w:rsidRDefault="00C96B2C" w:rsidP="00A535C7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A535C7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535C7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harekete geçirilir.</w:t>
            </w:r>
          </w:p>
        </w:tc>
        <w:tc>
          <w:tcPr>
            <w:tcW w:w="3964" w:type="dxa"/>
          </w:tcPr>
          <w:p w:rsidR="00A535C7" w:rsidRPr="003B306C" w:rsidRDefault="00C96B2C" w:rsidP="00B14822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C96B2C" w:rsidP="00B14822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14822"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ehberlik öğretmeni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ile birlikte gereken psikolojik danışman, psikolog ve sosyal çalışmacılar devreye sokulur.</w:t>
            </w:r>
          </w:p>
        </w:tc>
        <w:tc>
          <w:tcPr>
            <w:tcW w:w="3964" w:type="dxa"/>
          </w:tcPr>
          <w:p w:rsidR="00C96B2C" w:rsidRPr="003B306C" w:rsidRDefault="00C96B2C" w:rsidP="00C96B2C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C96B2C" w:rsidP="00C96B2C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Olaydan etkilenen öğrencilerin yakın arkadaşları bilgilendirilir ve onlara destek sağlanır.</w:t>
            </w:r>
          </w:p>
        </w:tc>
        <w:tc>
          <w:tcPr>
            <w:tcW w:w="3964" w:type="dxa"/>
          </w:tcPr>
          <w:p w:rsidR="00B14822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Öğretmenleri</w:t>
            </w:r>
          </w:p>
          <w:p w:rsidR="00C96B2C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Resmi bir duyuru hazırlanır.</w:t>
            </w:r>
          </w:p>
        </w:tc>
        <w:tc>
          <w:tcPr>
            <w:tcW w:w="3964" w:type="dxa"/>
          </w:tcPr>
          <w:p w:rsidR="00B14822" w:rsidRPr="003B306C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Acil müdahale birimlerine acil toplantı duyurusu yapılır.</w:t>
            </w:r>
          </w:p>
        </w:tc>
        <w:tc>
          <w:tcPr>
            <w:tcW w:w="3964" w:type="dxa"/>
          </w:tcPr>
          <w:p w:rsidR="00B14822" w:rsidRPr="003B306C" w:rsidRDefault="00C96B2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B14822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B14822" w:rsidRPr="003B306C" w:rsidRDefault="00C96B2C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İhtiyaç duyulan gereksinimler gözden geçirilir.</w:t>
            </w:r>
          </w:p>
        </w:tc>
        <w:tc>
          <w:tcPr>
            <w:tcW w:w="3964" w:type="dxa"/>
          </w:tcPr>
          <w:p w:rsidR="003B306C" w:rsidRPr="003B306C" w:rsidRDefault="003B306C" w:rsidP="003B306C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B14822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A74FE6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74FE6" w:rsidRPr="003B306C" w:rsidRDefault="00362C33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Yas desteği sağlanır.</w:t>
            </w:r>
          </w:p>
        </w:tc>
        <w:tc>
          <w:tcPr>
            <w:tcW w:w="3964" w:type="dxa"/>
          </w:tcPr>
          <w:p w:rsidR="00A74FE6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A74FE6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A74FE6" w:rsidRPr="003B306C" w:rsidRDefault="00362C33" w:rsidP="00B1482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Yaşanan olayla ilgili alanda hizmet veren toplumsal kurum ve kuruluşların listesi hazırlanır.</w:t>
            </w:r>
          </w:p>
        </w:tc>
        <w:tc>
          <w:tcPr>
            <w:tcW w:w="3964" w:type="dxa"/>
          </w:tcPr>
          <w:p w:rsidR="00A74FE6" w:rsidRPr="003B306C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Krize müdahale ekibi üyeleri diğer çalışanları gözlemek, aileleri bilgilendirmek, uyarmak, destek sağlamak, etkilenen öğrencilere ait eşyaları toplamak, etkilenen öğrencilerin devam çizelgesinden çıkarılmasını sağlamak üzere görevlendirilir.</w:t>
            </w:r>
          </w:p>
        </w:tc>
        <w:tc>
          <w:tcPr>
            <w:tcW w:w="3964" w:type="dxa"/>
          </w:tcPr>
          <w:p w:rsidR="00362C33" w:rsidRDefault="003B306C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  <w:p w:rsidR="003B306C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Öğretmenleri</w:t>
            </w:r>
          </w:p>
          <w:p w:rsidR="003B306C" w:rsidRPr="003B306C" w:rsidRDefault="003B306C" w:rsidP="003B306C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Gelen bilginin doğru olup olmadığı kontrol edilir.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Diğer çalışanlar bu haberi okul içinde veya dışında yaymamaları, herhangi bir şey yapmamaları ve talimat beklemeleri konusunda uyarılırlar.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B14822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Olayın doğrulanmasının hemen ardından İlçe Milli Eğitim ve İl Milli Eğitim haberdar edilir.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36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Krize müdahale ekibi haberdar edilir ve olay yerine intikali sağlanır. Olay yerine ekibin ve okul idaresinin uygun gördüğü kişiler dışında kimse alınmaz.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İdaresi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362C33">
            <w:pPr>
              <w:rPr>
                <w:rFonts w:ascii="Times New Roman" w:hAnsi="Times New Roman" w:cs="Times New Roman"/>
              </w:rPr>
            </w:pPr>
            <w:r w:rsidRPr="003B306C">
              <w:rPr>
                <w:rFonts w:ascii="Times New Roman" w:hAnsi="Times New Roman" w:cs="Times New Roman"/>
                <w:b w:val="0"/>
              </w:rPr>
              <w:t>Etkilenen öğrencilere yapılabilecekler konusunda öğretmenlere kılavuzluk eder, bilgi sağlar, broşür verir.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  <w:tr w:rsidR="00362C33" w:rsidRPr="003B306C" w:rsidTr="00B14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62C33" w:rsidRPr="003B306C" w:rsidRDefault="00362C33" w:rsidP="003B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</w:rPr>
              <w:t>Öğretmenler; öğrencilerin tüm duygularını, üzüntülerini, kaderlerini, yasalarını, öfkelerini dillendirmeleri konusunda rahat bırakmaları için cesaretlendirilir</w:t>
            </w:r>
            <w:r w:rsidRPr="003B30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362C33" w:rsidRPr="003B306C" w:rsidRDefault="00362C33" w:rsidP="00B14822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Rehberlik Öğretmeni</w:t>
            </w:r>
          </w:p>
        </w:tc>
      </w:tr>
    </w:tbl>
    <w:p w:rsidR="007760AD" w:rsidRPr="003B306C" w:rsidRDefault="003B306C" w:rsidP="00161A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HALFETİ</w:t>
      </w:r>
      <w:r w:rsidR="000D5DE2">
        <w:rPr>
          <w:rFonts w:ascii="Times New Roman" w:hAnsi="Times New Roman" w:cs="Times New Roman"/>
          <w:b/>
          <w:bCs/>
          <w:sz w:val="32"/>
          <w:szCs w:val="32"/>
        </w:rPr>
        <w:t xml:space="preserve"> ATATÜRK İLKOKULU</w:t>
      </w:r>
      <w:r w:rsidR="00BD6BE9" w:rsidRPr="003B306C">
        <w:rPr>
          <w:rFonts w:ascii="Times New Roman" w:hAnsi="Times New Roman" w:cs="Times New Roman"/>
          <w:b/>
          <w:bCs/>
          <w:sz w:val="32"/>
          <w:szCs w:val="32"/>
        </w:rPr>
        <w:t xml:space="preserve"> PSİKOSOSYAL KORUMA, ÖNLEME VE KRİZE MÜDAHALE HİZMETLERİ EYLEM PLANI</w:t>
      </w:r>
    </w:p>
    <w:tbl>
      <w:tblPr>
        <w:tblStyle w:val="KlavuzTablo1Ak-Vurgu61"/>
        <w:tblW w:w="9777" w:type="dxa"/>
        <w:tblLook w:val="04A0" w:firstRow="1" w:lastRow="0" w:firstColumn="1" w:lastColumn="0" w:noHBand="0" w:noVBand="1"/>
      </w:tblPr>
      <w:tblGrid>
        <w:gridCol w:w="2340"/>
        <w:gridCol w:w="1457"/>
        <w:gridCol w:w="3019"/>
        <w:gridCol w:w="1048"/>
        <w:gridCol w:w="1913"/>
      </w:tblGrid>
      <w:tr w:rsidR="007760AD" w:rsidRPr="003B306C" w:rsidTr="00E46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BD6BE9" w:rsidRPr="003B306C" w:rsidRDefault="00BD6BE9" w:rsidP="003359CD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FAALİYETLER</w:t>
            </w:r>
          </w:p>
        </w:tc>
        <w:tc>
          <w:tcPr>
            <w:tcW w:w="1457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 TÜRÜ</w:t>
            </w:r>
          </w:p>
        </w:tc>
        <w:tc>
          <w:tcPr>
            <w:tcW w:w="3019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FAALİYET AMACI</w:t>
            </w:r>
          </w:p>
        </w:tc>
        <w:tc>
          <w:tcPr>
            <w:tcW w:w="1048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TARİH</w:t>
            </w:r>
          </w:p>
        </w:tc>
        <w:tc>
          <w:tcPr>
            <w:tcW w:w="1913" w:type="dxa"/>
          </w:tcPr>
          <w:p w:rsidR="00BD6BE9" w:rsidRPr="003B306C" w:rsidRDefault="00BD6BE9" w:rsidP="003359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32"/>
              </w:rPr>
            </w:pPr>
            <w:r w:rsidRPr="003B306C">
              <w:rPr>
                <w:rFonts w:ascii="Times New Roman" w:hAnsi="Times New Roman" w:cs="Times New Roman"/>
                <w:bCs w:val="0"/>
                <w:sz w:val="24"/>
                <w:szCs w:val="32"/>
              </w:rPr>
              <w:t>SORUMLU KİŞİ</w:t>
            </w:r>
          </w:p>
        </w:tc>
      </w:tr>
      <w:tr w:rsidR="007760AD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760AD" w:rsidRPr="003B306C" w:rsidRDefault="007760AD" w:rsidP="00161AAB">
            <w:pPr>
              <w:pStyle w:val="Default"/>
              <w:rPr>
                <w:b w:val="0"/>
              </w:rPr>
            </w:pPr>
            <w:r w:rsidRPr="003B306C">
              <w:rPr>
                <w:b w:val="0"/>
              </w:rPr>
              <w:t xml:space="preserve">Okul Psikososyal Müdahale ekibinin kurulması </w:t>
            </w:r>
          </w:p>
          <w:p w:rsidR="00BD6BE9" w:rsidRPr="003B306C" w:rsidRDefault="00BD6BE9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7" w:type="dxa"/>
          </w:tcPr>
          <w:p w:rsidR="007760AD" w:rsidRPr="003B306C" w:rsidRDefault="007760AD" w:rsidP="007760A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06C">
              <w:t xml:space="preserve">Toplantı </w:t>
            </w:r>
          </w:p>
          <w:p w:rsidR="00BD6BE9" w:rsidRPr="003B306C" w:rsidRDefault="00BD6BE9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7760AD" w:rsidRPr="003B306C" w:rsidRDefault="007760AD" w:rsidP="00161AA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06C">
              <w:t xml:space="preserve">Okuldaki psikososyal müdahale </w:t>
            </w:r>
            <w:r w:rsidR="00161AAB" w:rsidRPr="003B306C">
              <w:t>çalış</w:t>
            </w:r>
            <w:r w:rsidRPr="003B306C">
              <w:t>malarını</w:t>
            </w:r>
            <w:r w:rsidR="00161AAB" w:rsidRPr="003B306C">
              <w:t>n</w:t>
            </w:r>
            <w:r w:rsidRPr="003B306C">
              <w:t xml:space="preserve"> planlayıp yürütülmesinin sağlanması </w:t>
            </w:r>
          </w:p>
          <w:p w:rsidR="00BD6BE9" w:rsidRPr="003B306C" w:rsidRDefault="00BD6BE9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Eylül</w:t>
            </w:r>
          </w:p>
        </w:tc>
        <w:tc>
          <w:tcPr>
            <w:tcW w:w="1913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7760AD" w:rsidRPr="003B306C" w:rsidTr="00E4618F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760AD" w:rsidRPr="003B306C" w:rsidRDefault="007760AD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 Psikososyal Koruma, Önleme ve Krize Müdahale Hizmetleri Sene Başı Toplantısı ve Eylem Planının Hazırlanması</w:t>
            </w:r>
          </w:p>
        </w:tc>
        <w:tc>
          <w:tcPr>
            <w:tcW w:w="1457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Toplantı</w:t>
            </w:r>
          </w:p>
        </w:tc>
        <w:tc>
          <w:tcPr>
            <w:tcW w:w="3019" w:type="dxa"/>
          </w:tcPr>
          <w:p w:rsidR="00BD6BE9" w:rsidRPr="003B306C" w:rsidRDefault="007760AD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içi çalışmalarda yapılacak işler ve görev paylaşımının yapılması.</w:t>
            </w: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Eylül</w:t>
            </w:r>
          </w:p>
        </w:tc>
        <w:tc>
          <w:tcPr>
            <w:tcW w:w="1913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Okuldaki risk faktörlerinin ve risk altındaki öğrencilerin belirlenmesi</w:t>
            </w:r>
          </w:p>
        </w:tc>
        <w:tc>
          <w:tcPr>
            <w:tcW w:w="1457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Sınıf Risk Haritası</w:t>
            </w:r>
          </w:p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Risk Haritası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Risk faktörlerinin belirlenerek önlem alınması</w:t>
            </w:r>
          </w:p>
        </w:tc>
        <w:tc>
          <w:tcPr>
            <w:tcW w:w="1048" w:type="dxa"/>
          </w:tcPr>
          <w:p w:rsidR="00161AAB" w:rsidRPr="003B306C" w:rsidRDefault="00E4618F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Kasım</w:t>
            </w:r>
          </w:p>
        </w:tc>
        <w:tc>
          <w:tcPr>
            <w:tcW w:w="1913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7760AD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BD6BE9" w:rsidRPr="003B306C" w:rsidRDefault="007760AD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PSD Programı Güçlendirici-Önleyici Çalışmaların Yapılması</w:t>
            </w:r>
          </w:p>
        </w:tc>
        <w:tc>
          <w:tcPr>
            <w:tcW w:w="1457" w:type="dxa"/>
          </w:tcPr>
          <w:p w:rsidR="00BD6BE9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Grup Rehberliği</w:t>
            </w:r>
          </w:p>
          <w:p w:rsidR="007760AD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Seminer</w:t>
            </w:r>
          </w:p>
          <w:p w:rsidR="007760AD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60AD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Yayın Hazırlama</w:t>
            </w:r>
          </w:p>
        </w:tc>
        <w:tc>
          <w:tcPr>
            <w:tcW w:w="3019" w:type="dxa"/>
          </w:tcPr>
          <w:p w:rsidR="00BD6BE9" w:rsidRPr="003B306C" w:rsidRDefault="007760AD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Zorlayıcı yaşam olaylarının psikolojik etkileri hakkında bilgilendirme ve farkındalık artırma</w:t>
            </w:r>
          </w:p>
        </w:tc>
        <w:tc>
          <w:tcPr>
            <w:tcW w:w="1048" w:type="dxa"/>
          </w:tcPr>
          <w:p w:rsidR="00BD6BE9" w:rsidRPr="003B306C" w:rsidRDefault="007760AD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7760AD" w:rsidRPr="003B306C" w:rsidRDefault="007760AD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1AAB"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Okul </w:t>
            </w: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Rehberlik Öğretmeni</w:t>
            </w:r>
          </w:p>
          <w:p w:rsidR="00BD6BE9" w:rsidRPr="003B306C" w:rsidRDefault="007760AD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TBM Programının Uygulanması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-Grup Rehberliği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-Seminer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-Yayın Hazırlama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Başta çocuklar ve gençler olmak üzere tüm ilgili kesimlere önleyici eğitim hizmeti sunulması amaçlanmaktadır.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Şiddeti Önleme Uygulaması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-Grup Rehberliği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-Seminer</w:t>
            </w:r>
          </w:p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-Yayın Hazırlama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B306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Şiddetin ve akran zorbalığının önlenmesi ve azaltılması amaçlanmaktadır.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Yıl boyunca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-Okul Rehberlik Öğretmeni</w:t>
            </w:r>
          </w:p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-Sınıf Rehber Öğretmeni</w:t>
            </w:r>
          </w:p>
        </w:tc>
      </w:tr>
      <w:tr w:rsidR="00161AAB" w:rsidRPr="003B306C" w:rsidTr="00E4618F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161AAB" w:rsidRPr="003B306C" w:rsidRDefault="00161AAB" w:rsidP="00161AA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Okul Psikososyal Koruma, Önleme ve Krize Müdahale Hizmetleri Sene Sonu Toplantısı</w:t>
            </w:r>
          </w:p>
        </w:tc>
        <w:tc>
          <w:tcPr>
            <w:tcW w:w="1457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Toplantı</w:t>
            </w:r>
          </w:p>
        </w:tc>
        <w:tc>
          <w:tcPr>
            <w:tcW w:w="3019" w:type="dxa"/>
          </w:tcPr>
          <w:p w:rsidR="00161AAB" w:rsidRPr="003B306C" w:rsidRDefault="00161AAB" w:rsidP="00161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Psikososyal Koruma, Önleme ve Krize Müdahale Hizmetlerinin değerlendirilmesi</w:t>
            </w:r>
          </w:p>
        </w:tc>
        <w:tc>
          <w:tcPr>
            <w:tcW w:w="1048" w:type="dxa"/>
          </w:tcPr>
          <w:p w:rsidR="00161AAB" w:rsidRPr="003B306C" w:rsidRDefault="00161AAB" w:rsidP="00335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Haziran</w:t>
            </w:r>
          </w:p>
        </w:tc>
        <w:tc>
          <w:tcPr>
            <w:tcW w:w="1913" w:type="dxa"/>
          </w:tcPr>
          <w:p w:rsidR="00161AAB" w:rsidRPr="003B306C" w:rsidRDefault="00161AAB" w:rsidP="00776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E4618F" w:rsidRDefault="00E4618F" w:rsidP="00983A5A">
      <w:pPr>
        <w:pStyle w:val="Balk1"/>
        <w:jc w:val="center"/>
        <w:rPr>
          <w:rFonts w:ascii="Times New Roman" w:hAnsi="Times New Roman" w:cs="Times New Roman"/>
          <w:color w:val="auto"/>
        </w:rPr>
      </w:pPr>
      <w:bookmarkStart w:id="3" w:name="_Toc68632810"/>
    </w:p>
    <w:p w:rsidR="00E4618F" w:rsidRDefault="00E4618F" w:rsidP="00983A5A">
      <w:pPr>
        <w:pStyle w:val="Balk1"/>
        <w:jc w:val="center"/>
        <w:rPr>
          <w:rFonts w:ascii="Times New Roman" w:hAnsi="Times New Roman" w:cs="Times New Roman"/>
          <w:color w:val="auto"/>
        </w:rPr>
      </w:pPr>
    </w:p>
    <w:p w:rsidR="00983A5A" w:rsidRPr="00E4618F" w:rsidRDefault="00983A5A" w:rsidP="00983A5A">
      <w:pPr>
        <w:pStyle w:val="Balk1"/>
        <w:jc w:val="center"/>
        <w:rPr>
          <w:rFonts w:ascii="Times New Roman" w:hAnsi="Times New Roman" w:cs="Times New Roman"/>
          <w:b/>
          <w:color w:val="auto"/>
        </w:rPr>
      </w:pPr>
      <w:r w:rsidRPr="00E4618F">
        <w:rPr>
          <w:rFonts w:ascii="Times New Roman" w:hAnsi="Times New Roman" w:cs="Times New Roman"/>
          <w:b/>
          <w:color w:val="auto"/>
        </w:rPr>
        <w:t>Okul Psikososyal Koruma, Önleme ve Krize Müdahale Ekibi</w:t>
      </w:r>
      <w:bookmarkEnd w:id="3"/>
    </w:p>
    <w:p w:rsidR="00983A5A" w:rsidRPr="00E4618F" w:rsidRDefault="00983A5A" w:rsidP="00983A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KlavuzTablo1Ak-Vurgu61"/>
        <w:tblW w:w="9288" w:type="dxa"/>
        <w:tblLook w:val="04A0" w:firstRow="1" w:lastRow="0" w:firstColumn="1" w:lastColumn="0" w:noHBand="0" w:noVBand="1"/>
      </w:tblPr>
      <w:tblGrid>
        <w:gridCol w:w="3227"/>
        <w:gridCol w:w="1834"/>
        <w:gridCol w:w="2231"/>
        <w:gridCol w:w="1996"/>
      </w:tblGrid>
      <w:tr w:rsidR="00983A5A" w:rsidRPr="003B306C" w:rsidTr="00E46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83A5A" w:rsidRPr="003B306C" w:rsidRDefault="00983A5A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1834" w:type="dxa"/>
          </w:tcPr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GÖREVİ</w:t>
            </w:r>
          </w:p>
        </w:tc>
        <w:tc>
          <w:tcPr>
            <w:tcW w:w="2231" w:type="dxa"/>
          </w:tcPr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06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E4618F">
              <w:rPr>
                <w:rFonts w:ascii="Times New Roman" w:hAnsi="Times New Roman" w:cs="Times New Roman"/>
                <w:sz w:val="24"/>
                <w:szCs w:val="24"/>
              </w:rPr>
              <w:t>LETİŞİM BİLGİLERİ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83A5A" w:rsidRPr="003B306C" w:rsidTr="00E4618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D33A08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ESEN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533 257 7144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D33A08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Aybuke Sultan Özdemir</w:t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505 561 6933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83A5A" w:rsidRPr="003B306C" w:rsidRDefault="00D33A08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Müşerref YILDIZ</w:t>
            </w:r>
          </w:p>
        </w:tc>
        <w:tc>
          <w:tcPr>
            <w:tcW w:w="1834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538 020 6262 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A" w:rsidRPr="003B306C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GÜLŞEN</w:t>
            </w:r>
          </w:p>
        </w:tc>
        <w:tc>
          <w:tcPr>
            <w:tcW w:w="1834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544 742 8090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Pr="003B306C" w:rsidRDefault="00D33A08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ULUÇAY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4" w:type="dxa"/>
          </w:tcPr>
          <w:p w:rsidR="00983A5A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2231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544 824 2727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5A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D33A08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İrem YILDIZ</w:t>
            </w:r>
          </w:p>
          <w:p w:rsidR="00983A5A" w:rsidRPr="003B306C" w:rsidRDefault="00983A5A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Öncesi</w:t>
            </w:r>
          </w:p>
        </w:tc>
        <w:tc>
          <w:tcPr>
            <w:tcW w:w="2231" w:type="dxa"/>
          </w:tcPr>
          <w:p w:rsidR="00983A5A" w:rsidRPr="003B306C" w:rsidRDefault="00D33A08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531 306 3546</w:t>
            </w:r>
          </w:p>
        </w:tc>
        <w:tc>
          <w:tcPr>
            <w:tcW w:w="1996" w:type="dxa"/>
          </w:tcPr>
          <w:p w:rsidR="00983A5A" w:rsidRPr="003B306C" w:rsidRDefault="00983A5A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8F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Hadice YILDIRIM</w:t>
            </w:r>
          </w:p>
        </w:tc>
        <w:tc>
          <w:tcPr>
            <w:tcW w:w="1834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2231" w:type="dxa"/>
          </w:tcPr>
          <w:p w:rsidR="00E4618F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536 034 3594</w:t>
            </w:r>
          </w:p>
        </w:tc>
        <w:tc>
          <w:tcPr>
            <w:tcW w:w="1996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8F" w:rsidRPr="003B306C" w:rsidTr="00E4618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8F" w:rsidRDefault="00E4618F" w:rsidP="00F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Musa GÜLER</w:t>
            </w:r>
          </w:p>
        </w:tc>
        <w:tc>
          <w:tcPr>
            <w:tcW w:w="1834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</w:t>
            </w:r>
          </w:p>
        </w:tc>
        <w:tc>
          <w:tcPr>
            <w:tcW w:w="2231" w:type="dxa"/>
          </w:tcPr>
          <w:p w:rsidR="00E4618F" w:rsidRPr="003B306C" w:rsidRDefault="00652DA7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536 838 6591</w:t>
            </w:r>
          </w:p>
        </w:tc>
        <w:tc>
          <w:tcPr>
            <w:tcW w:w="1996" w:type="dxa"/>
          </w:tcPr>
          <w:p w:rsidR="00E4618F" w:rsidRPr="003B306C" w:rsidRDefault="00E4618F" w:rsidP="00FC4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Default="00652DA7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Default="00652DA7" w:rsidP="00983A5A">
      <w:pPr>
        <w:rPr>
          <w:rFonts w:ascii="Times New Roman" w:hAnsi="Times New Roman" w:cs="Times New Roman"/>
          <w:sz w:val="24"/>
          <w:szCs w:val="24"/>
        </w:rPr>
      </w:pPr>
    </w:p>
    <w:p w:rsidR="00652DA7" w:rsidRPr="003B306C" w:rsidRDefault="00652DA7" w:rsidP="0098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33A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Uygundur</w:t>
      </w:r>
    </w:p>
    <w:p w:rsidR="00983A5A" w:rsidRDefault="00652DA7" w:rsidP="0098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A08">
        <w:rPr>
          <w:rFonts w:ascii="Times New Roman" w:hAnsi="Times New Roman" w:cs="Times New Roman"/>
          <w:sz w:val="24"/>
          <w:szCs w:val="24"/>
        </w:rPr>
        <w:t>Mehmet Önder SARIÇİÇEK</w:t>
      </w:r>
    </w:p>
    <w:p w:rsidR="00652DA7" w:rsidRPr="003B306C" w:rsidRDefault="00652DA7" w:rsidP="00983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33A0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Okul Müdürü </w:t>
      </w: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A5A" w:rsidRPr="003B306C" w:rsidRDefault="00983A5A" w:rsidP="00983A5A">
      <w:pPr>
        <w:rPr>
          <w:rFonts w:ascii="Times New Roman" w:hAnsi="Times New Roman" w:cs="Times New Roman"/>
          <w:sz w:val="24"/>
          <w:szCs w:val="24"/>
        </w:rPr>
      </w:pPr>
    </w:p>
    <w:p w:rsidR="00A74FE6" w:rsidRPr="003B306C" w:rsidRDefault="00A74FE6" w:rsidP="00335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74FE6" w:rsidRPr="003B306C" w:rsidSect="003B30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37" w:rsidRDefault="00085237" w:rsidP="00F10938">
      <w:pPr>
        <w:spacing w:after="0" w:line="240" w:lineRule="auto"/>
      </w:pPr>
      <w:r>
        <w:separator/>
      </w:r>
    </w:p>
  </w:endnote>
  <w:endnote w:type="continuationSeparator" w:id="0">
    <w:p w:rsidR="00085237" w:rsidRDefault="00085237" w:rsidP="00F1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497974"/>
      <w:docPartObj>
        <w:docPartGallery w:val="Page Numbers (Bottom of Page)"/>
        <w:docPartUnique/>
      </w:docPartObj>
    </w:sdtPr>
    <w:sdtEndPr/>
    <w:sdtContent>
      <w:p w:rsidR="005374E7" w:rsidRDefault="002A29D1">
        <w:pPr>
          <w:pStyle w:val="Altbilgi"/>
          <w:jc w:val="center"/>
        </w:pPr>
        <w:r>
          <w:fldChar w:fldCharType="begin"/>
        </w:r>
        <w:r w:rsidR="005374E7">
          <w:instrText>PAGE   \* MERGEFORMAT</w:instrText>
        </w:r>
        <w:r>
          <w:fldChar w:fldCharType="separate"/>
        </w:r>
        <w:r w:rsidR="00D33A08">
          <w:rPr>
            <w:noProof/>
          </w:rPr>
          <w:t>2</w:t>
        </w:r>
        <w:r>
          <w:fldChar w:fldCharType="end"/>
        </w:r>
      </w:p>
    </w:sdtContent>
  </w:sdt>
  <w:p w:rsidR="005374E7" w:rsidRDefault="005374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37" w:rsidRDefault="00085237" w:rsidP="00F10938">
      <w:pPr>
        <w:spacing w:after="0" w:line="240" w:lineRule="auto"/>
      </w:pPr>
      <w:r>
        <w:separator/>
      </w:r>
    </w:p>
  </w:footnote>
  <w:footnote w:type="continuationSeparator" w:id="0">
    <w:p w:rsidR="00085237" w:rsidRDefault="00085237" w:rsidP="00F1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8DE"/>
    <w:multiLevelType w:val="hybridMultilevel"/>
    <w:tmpl w:val="19E60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545"/>
    <w:multiLevelType w:val="hybridMultilevel"/>
    <w:tmpl w:val="F6B41114"/>
    <w:lvl w:ilvl="0" w:tplc="7A52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78D9"/>
    <w:multiLevelType w:val="hybridMultilevel"/>
    <w:tmpl w:val="C2FCF8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0214"/>
    <w:multiLevelType w:val="hybridMultilevel"/>
    <w:tmpl w:val="54B29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D1B"/>
    <w:multiLevelType w:val="hybridMultilevel"/>
    <w:tmpl w:val="3348DE98"/>
    <w:lvl w:ilvl="0" w:tplc="054ED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D10"/>
    <w:multiLevelType w:val="hybridMultilevel"/>
    <w:tmpl w:val="942CE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3430"/>
    <w:multiLevelType w:val="hybridMultilevel"/>
    <w:tmpl w:val="CC7A0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0232A"/>
    <w:multiLevelType w:val="hybridMultilevel"/>
    <w:tmpl w:val="DF3A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3CB4"/>
    <w:multiLevelType w:val="hybridMultilevel"/>
    <w:tmpl w:val="94D8C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F4D91"/>
    <w:multiLevelType w:val="hybridMultilevel"/>
    <w:tmpl w:val="BF221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7876"/>
    <w:multiLevelType w:val="hybridMultilevel"/>
    <w:tmpl w:val="40241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32FB"/>
    <w:multiLevelType w:val="hybridMultilevel"/>
    <w:tmpl w:val="9C760024"/>
    <w:lvl w:ilvl="0" w:tplc="BAF6E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31663"/>
    <w:multiLevelType w:val="hybridMultilevel"/>
    <w:tmpl w:val="F6B41114"/>
    <w:lvl w:ilvl="0" w:tplc="7A522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2481C"/>
    <w:multiLevelType w:val="hybridMultilevel"/>
    <w:tmpl w:val="E5BCF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E08B9"/>
    <w:multiLevelType w:val="hybridMultilevel"/>
    <w:tmpl w:val="8C3E8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565A"/>
    <w:multiLevelType w:val="hybridMultilevel"/>
    <w:tmpl w:val="3E8C14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F15AD"/>
    <w:multiLevelType w:val="hybridMultilevel"/>
    <w:tmpl w:val="A47A8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6E15"/>
    <w:multiLevelType w:val="hybridMultilevel"/>
    <w:tmpl w:val="2A9C03AE"/>
    <w:lvl w:ilvl="0" w:tplc="8996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F44B0"/>
    <w:multiLevelType w:val="hybridMultilevel"/>
    <w:tmpl w:val="FF6ED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254F3"/>
    <w:multiLevelType w:val="hybridMultilevel"/>
    <w:tmpl w:val="8C3E8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602BC"/>
    <w:multiLevelType w:val="hybridMultilevel"/>
    <w:tmpl w:val="197C228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00C28"/>
    <w:multiLevelType w:val="hybridMultilevel"/>
    <w:tmpl w:val="050257D6"/>
    <w:lvl w:ilvl="0" w:tplc="9AC40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B7428"/>
    <w:multiLevelType w:val="hybridMultilevel"/>
    <w:tmpl w:val="98686AFE"/>
    <w:lvl w:ilvl="0" w:tplc="5DAE6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151C"/>
    <w:multiLevelType w:val="hybridMultilevel"/>
    <w:tmpl w:val="CFDE26C6"/>
    <w:lvl w:ilvl="0" w:tplc="CE60DB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B337C"/>
    <w:multiLevelType w:val="hybridMultilevel"/>
    <w:tmpl w:val="FF24D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A9F"/>
    <w:multiLevelType w:val="hybridMultilevel"/>
    <w:tmpl w:val="336639C4"/>
    <w:lvl w:ilvl="0" w:tplc="9DDA4EA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76BF3"/>
    <w:multiLevelType w:val="hybridMultilevel"/>
    <w:tmpl w:val="0C186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40D0B"/>
    <w:multiLevelType w:val="hybridMultilevel"/>
    <w:tmpl w:val="48FE8C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352A"/>
    <w:multiLevelType w:val="hybridMultilevel"/>
    <w:tmpl w:val="9F18F112"/>
    <w:lvl w:ilvl="0" w:tplc="8996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4E4263"/>
    <w:multiLevelType w:val="hybridMultilevel"/>
    <w:tmpl w:val="209C4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02838"/>
    <w:multiLevelType w:val="hybridMultilevel"/>
    <w:tmpl w:val="D708FA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4071"/>
    <w:multiLevelType w:val="hybridMultilevel"/>
    <w:tmpl w:val="E3CE05E4"/>
    <w:lvl w:ilvl="0" w:tplc="7A769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E3248"/>
    <w:multiLevelType w:val="hybridMultilevel"/>
    <w:tmpl w:val="23DAEDF4"/>
    <w:lvl w:ilvl="0" w:tplc="3AA2A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3662C"/>
    <w:multiLevelType w:val="hybridMultilevel"/>
    <w:tmpl w:val="8AAE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C330A"/>
    <w:multiLevelType w:val="hybridMultilevel"/>
    <w:tmpl w:val="145C8382"/>
    <w:lvl w:ilvl="0" w:tplc="D5720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8156E"/>
    <w:multiLevelType w:val="hybridMultilevel"/>
    <w:tmpl w:val="D00A8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5054"/>
    <w:multiLevelType w:val="hybridMultilevel"/>
    <w:tmpl w:val="D0F0F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13"/>
  </w:num>
  <w:num w:numId="5">
    <w:abstractNumId w:val="0"/>
  </w:num>
  <w:num w:numId="6">
    <w:abstractNumId w:val="26"/>
  </w:num>
  <w:num w:numId="7">
    <w:abstractNumId w:val="7"/>
  </w:num>
  <w:num w:numId="8">
    <w:abstractNumId w:val="19"/>
  </w:num>
  <w:num w:numId="9">
    <w:abstractNumId w:val="35"/>
  </w:num>
  <w:num w:numId="10">
    <w:abstractNumId w:val="27"/>
  </w:num>
  <w:num w:numId="11">
    <w:abstractNumId w:val="25"/>
  </w:num>
  <w:num w:numId="12">
    <w:abstractNumId w:val="31"/>
  </w:num>
  <w:num w:numId="13">
    <w:abstractNumId w:val="23"/>
  </w:num>
  <w:num w:numId="14">
    <w:abstractNumId w:val="4"/>
  </w:num>
  <w:num w:numId="15">
    <w:abstractNumId w:val="17"/>
  </w:num>
  <w:num w:numId="16">
    <w:abstractNumId w:val="28"/>
  </w:num>
  <w:num w:numId="17">
    <w:abstractNumId w:val="3"/>
  </w:num>
  <w:num w:numId="18">
    <w:abstractNumId w:val="6"/>
  </w:num>
  <w:num w:numId="19">
    <w:abstractNumId w:val="33"/>
  </w:num>
  <w:num w:numId="20">
    <w:abstractNumId w:val="10"/>
  </w:num>
  <w:num w:numId="21">
    <w:abstractNumId w:val="1"/>
  </w:num>
  <w:num w:numId="22">
    <w:abstractNumId w:val="22"/>
  </w:num>
  <w:num w:numId="23">
    <w:abstractNumId w:val="2"/>
  </w:num>
  <w:num w:numId="24">
    <w:abstractNumId w:val="12"/>
  </w:num>
  <w:num w:numId="25">
    <w:abstractNumId w:val="8"/>
  </w:num>
  <w:num w:numId="26">
    <w:abstractNumId w:val="16"/>
  </w:num>
  <w:num w:numId="27">
    <w:abstractNumId w:val="32"/>
  </w:num>
  <w:num w:numId="28">
    <w:abstractNumId w:val="5"/>
  </w:num>
  <w:num w:numId="29">
    <w:abstractNumId w:val="9"/>
  </w:num>
  <w:num w:numId="30">
    <w:abstractNumId w:val="11"/>
  </w:num>
  <w:num w:numId="31">
    <w:abstractNumId w:val="34"/>
  </w:num>
  <w:num w:numId="32">
    <w:abstractNumId w:val="15"/>
  </w:num>
  <w:num w:numId="33">
    <w:abstractNumId w:val="18"/>
  </w:num>
  <w:num w:numId="34">
    <w:abstractNumId w:val="20"/>
  </w:num>
  <w:num w:numId="35">
    <w:abstractNumId w:val="36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046"/>
    <w:rsid w:val="000164C4"/>
    <w:rsid w:val="00050858"/>
    <w:rsid w:val="000630E4"/>
    <w:rsid w:val="000743DE"/>
    <w:rsid w:val="00085237"/>
    <w:rsid w:val="00095503"/>
    <w:rsid w:val="000B5A8A"/>
    <w:rsid w:val="000D2110"/>
    <w:rsid w:val="000D2628"/>
    <w:rsid w:val="000D5DE2"/>
    <w:rsid w:val="000E3C2F"/>
    <w:rsid w:val="00116452"/>
    <w:rsid w:val="00161AAB"/>
    <w:rsid w:val="00165FBD"/>
    <w:rsid w:val="001737B6"/>
    <w:rsid w:val="001B42A5"/>
    <w:rsid w:val="001F7FB4"/>
    <w:rsid w:val="002A1B1F"/>
    <w:rsid w:val="002A29D1"/>
    <w:rsid w:val="00316903"/>
    <w:rsid w:val="003359CD"/>
    <w:rsid w:val="00361E15"/>
    <w:rsid w:val="00362C33"/>
    <w:rsid w:val="00395C5A"/>
    <w:rsid w:val="003B306C"/>
    <w:rsid w:val="004D16DB"/>
    <w:rsid w:val="005062EB"/>
    <w:rsid w:val="005232E2"/>
    <w:rsid w:val="005374E7"/>
    <w:rsid w:val="005B0503"/>
    <w:rsid w:val="005F54F7"/>
    <w:rsid w:val="005F6F4A"/>
    <w:rsid w:val="00636BD5"/>
    <w:rsid w:val="00652DA7"/>
    <w:rsid w:val="00670E30"/>
    <w:rsid w:val="00691BB9"/>
    <w:rsid w:val="00701046"/>
    <w:rsid w:val="007318F3"/>
    <w:rsid w:val="00736C1E"/>
    <w:rsid w:val="00740B7B"/>
    <w:rsid w:val="007760AD"/>
    <w:rsid w:val="008B04AA"/>
    <w:rsid w:val="008D468B"/>
    <w:rsid w:val="009170C7"/>
    <w:rsid w:val="00983A5A"/>
    <w:rsid w:val="00A535C7"/>
    <w:rsid w:val="00A74FE6"/>
    <w:rsid w:val="00B14822"/>
    <w:rsid w:val="00BC2509"/>
    <w:rsid w:val="00BD156D"/>
    <w:rsid w:val="00BD6BE9"/>
    <w:rsid w:val="00C64C72"/>
    <w:rsid w:val="00C96B2C"/>
    <w:rsid w:val="00CD2CEB"/>
    <w:rsid w:val="00D33A08"/>
    <w:rsid w:val="00D36B5E"/>
    <w:rsid w:val="00E4618F"/>
    <w:rsid w:val="00F10938"/>
    <w:rsid w:val="00F22EBB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62551-48F2-4014-A967-7C241CC2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D1"/>
  </w:style>
  <w:style w:type="paragraph" w:styleId="Balk1">
    <w:name w:val="heading 1"/>
    <w:basedOn w:val="Normal"/>
    <w:next w:val="Normal"/>
    <w:link w:val="Balk1Char"/>
    <w:uiPriority w:val="9"/>
    <w:qFormat/>
    <w:rsid w:val="00537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74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938"/>
  </w:style>
  <w:style w:type="paragraph" w:styleId="Altbilgi">
    <w:name w:val="footer"/>
    <w:basedOn w:val="Normal"/>
    <w:link w:val="AltbilgiChar"/>
    <w:uiPriority w:val="99"/>
    <w:unhideWhenUsed/>
    <w:rsid w:val="00F1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938"/>
  </w:style>
  <w:style w:type="paragraph" w:styleId="ListeParagraf">
    <w:name w:val="List Paragraph"/>
    <w:basedOn w:val="Normal"/>
    <w:uiPriority w:val="34"/>
    <w:qFormat/>
    <w:rsid w:val="00F10938"/>
    <w:pPr>
      <w:ind w:left="720"/>
      <w:contextualSpacing/>
    </w:pPr>
  </w:style>
  <w:style w:type="table" w:styleId="TabloKlavuzu">
    <w:name w:val="Table Grid"/>
    <w:basedOn w:val="NormalTablo"/>
    <w:uiPriority w:val="39"/>
    <w:rsid w:val="0009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61">
    <w:name w:val="Kılavuz Tablo 1 Açık - Vurgu 61"/>
    <w:basedOn w:val="NormalTablo"/>
    <w:uiPriority w:val="46"/>
    <w:rsid w:val="000955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3359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41">
    <w:name w:val="Düz Tablo 41"/>
    <w:basedOn w:val="NormalTablo"/>
    <w:uiPriority w:val="44"/>
    <w:rsid w:val="00A53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11">
    <w:name w:val="Düz Tablo 11"/>
    <w:basedOn w:val="NormalTablo"/>
    <w:uiPriority w:val="41"/>
    <w:rsid w:val="00F22E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2-Vurgu31">
    <w:name w:val="Kılavuz Tablo 2 - Vurgu 31"/>
    <w:basedOn w:val="NormalTablo"/>
    <w:uiPriority w:val="47"/>
    <w:rsid w:val="005232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DzTablo51">
    <w:name w:val="Düz Tablo 51"/>
    <w:basedOn w:val="NormalTablo"/>
    <w:uiPriority w:val="45"/>
    <w:rsid w:val="000164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2-Vurgu61">
    <w:name w:val="Kılavuz Tablo 2 - Vurgu 61"/>
    <w:basedOn w:val="NormalTablo"/>
    <w:uiPriority w:val="47"/>
    <w:rsid w:val="000164C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53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374E7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374E7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374E7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374E7"/>
    <w:pPr>
      <w:spacing w:after="100"/>
      <w:ind w:left="440"/>
    </w:pPr>
    <w:rPr>
      <w:rFonts w:eastAsiaTheme="minorEastAsia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74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374E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1423-0DB6-491A-A77C-26145D1B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Dilara SET</dc:creator>
  <cp:lastModifiedBy>мυѕα güler</cp:lastModifiedBy>
  <cp:revision>5</cp:revision>
  <cp:lastPrinted>2023-10-03T13:17:00Z</cp:lastPrinted>
  <dcterms:created xsi:type="dcterms:W3CDTF">2022-09-27T07:11:00Z</dcterms:created>
  <dcterms:modified xsi:type="dcterms:W3CDTF">2023-10-03T13:17:00Z</dcterms:modified>
</cp:coreProperties>
</file>